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1F" w:rsidRDefault="00D4271F" w:rsidP="00D4271F">
      <w:pPr>
        <w:spacing w:after="0"/>
        <w:rPr>
          <w:rStyle w:val="st"/>
          <w:rFonts w:ascii="Arial" w:hAnsi="Arial" w:cs="Arial"/>
          <w:sz w:val="22"/>
          <w:szCs w:val="22"/>
        </w:rPr>
      </w:pPr>
      <w:bookmarkStart w:id="0" w:name="_GoBack"/>
      <w:bookmarkEnd w:id="0"/>
    </w:p>
    <w:p w:rsidR="00D4271F" w:rsidRPr="00C2572D" w:rsidRDefault="00D4271F" w:rsidP="00D4271F">
      <w:pPr>
        <w:spacing w:after="0"/>
        <w:rPr>
          <w:rStyle w:val="st"/>
          <w:rFonts w:ascii="Arial" w:hAnsi="Arial" w:cs="Arial"/>
          <w:sz w:val="22"/>
          <w:szCs w:val="22"/>
        </w:rPr>
      </w:pPr>
      <w:r>
        <w:rPr>
          <w:rStyle w:val="st"/>
          <w:rFonts w:ascii="Arial" w:hAnsi="Arial" w:cs="Arial"/>
          <w:sz w:val="22"/>
          <w:szCs w:val="22"/>
        </w:rPr>
        <w:t xml:space="preserve">June </w:t>
      </w:r>
      <w:r w:rsidRPr="00C66A4E">
        <w:rPr>
          <w:rStyle w:val="st"/>
          <w:rFonts w:ascii="Arial" w:hAnsi="Arial" w:cs="Arial"/>
          <w:sz w:val="22"/>
          <w:szCs w:val="22"/>
          <w:highlight w:val="yellow"/>
        </w:rPr>
        <w:t>X</w:t>
      </w:r>
      <w:r w:rsidRPr="00C2572D">
        <w:rPr>
          <w:rStyle w:val="st"/>
          <w:rFonts w:ascii="Arial" w:hAnsi="Arial" w:cs="Arial"/>
          <w:sz w:val="22"/>
          <w:szCs w:val="22"/>
        </w:rPr>
        <w:t>, 2015</w:t>
      </w:r>
    </w:p>
    <w:p w:rsidR="00D4271F" w:rsidRDefault="00D4271F" w:rsidP="00D4271F">
      <w:pPr>
        <w:spacing w:after="0"/>
        <w:rPr>
          <w:rFonts w:ascii="Arial" w:hAnsi="Arial" w:cs="Arial"/>
          <w:noProof/>
          <w:sz w:val="22"/>
          <w:szCs w:val="22"/>
        </w:rPr>
      </w:pPr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B</w:t>
      </w:r>
      <w:r w:rsidRPr="00C2572D">
        <w:rPr>
          <w:rFonts w:ascii="Arial" w:hAnsi="Arial" w:cs="Arial"/>
          <w:noProof/>
          <w:sz w:val="22"/>
          <w:szCs w:val="22"/>
        </w:rPr>
        <w:t>arton Smith</w:t>
      </w:r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  <w:r w:rsidRPr="00C2572D">
        <w:rPr>
          <w:rFonts w:ascii="Arial" w:hAnsi="Arial" w:cs="Arial"/>
          <w:noProof/>
          <w:sz w:val="22"/>
          <w:szCs w:val="22"/>
        </w:rPr>
        <w:t>12345 Main Street</w:t>
      </w:r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  <w:r w:rsidRPr="00C2572D">
        <w:rPr>
          <w:rFonts w:ascii="Arial" w:hAnsi="Arial" w:cs="Arial"/>
          <w:noProof/>
          <w:sz w:val="22"/>
          <w:szCs w:val="22"/>
        </w:rPr>
        <w:t>Vienna, VA 22182</w:t>
      </w:r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  <w:r w:rsidRPr="00C2572D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noProof/>
          <w:sz w:val="22"/>
          <w:szCs w:val="22"/>
        </w:rPr>
        <w:t>Barton Smith,</w:t>
      </w:r>
      <w:r w:rsidRPr="00C2572D">
        <w:rPr>
          <w:rFonts w:ascii="Arial" w:hAnsi="Arial" w:cs="Arial"/>
          <w:sz w:val="22"/>
          <w:szCs w:val="22"/>
        </w:rPr>
        <w:t xml:space="preserve"> </w:t>
      </w:r>
    </w:p>
    <w:p w:rsidR="00D4271F" w:rsidRPr="00C2572D" w:rsidRDefault="00D4271F" w:rsidP="00D4271F">
      <w:pPr>
        <w:spacing w:after="0"/>
        <w:ind w:firstLine="720"/>
        <w:rPr>
          <w:rFonts w:ascii="Arial" w:hAnsi="Arial" w:cs="Arial"/>
          <w:sz w:val="22"/>
          <w:szCs w:val="22"/>
        </w:rPr>
      </w:pPr>
    </w:p>
    <w:p w:rsidR="00D4271F" w:rsidRPr="0083717A" w:rsidRDefault="00D4271F" w:rsidP="00D4271F">
      <w:pPr>
        <w:spacing w:after="0"/>
        <w:rPr>
          <w:rFonts w:ascii="Arial" w:hAnsi="Arial" w:cs="Arial"/>
          <w:sz w:val="22"/>
          <w:szCs w:val="22"/>
        </w:rPr>
      </w:pPr>
      <w:r w:rsidRPr="00C2572D">
        <w:rPr>
          <w:rFonts w:ascii="Arial" w:hAnsi="Arial" w:cs="Arial"/>
          <w:sz w:val="22"/>
          <w:szCs w:val="22"/>
        </w:rPr>
        <w:t xml:space="preserve">Access to accurate, up-to-date information </w:t>
      </w:r>
      <w:r>
        <w:rPr>
          <w:rFonts w:ascii="Arial" w:hAnsi="Arial" w:cs="Arial"/>
          <w:sz w:val="22"/>
          <w:szCs w:val="22"/>
        </w:rPr>
        <w:t>with</w:t>
      </w:r>
      <w:r w:rsidRPr="00245BAA">
        <w:rPr>
          <w:rFonts w:ascii="Arial" w:hAnsi="Arial" w:cs="Arial"/>
          <w:sz w:val="22"/>
          <w:szCs w:val="22"/>
        </w:rPr>
        <w:t xml:space="preserve">in </w:t>
      </w:r>
      <w:r w:rsidRPr="00C2572D">
        <w:rPr>
          <w:rFonts w:ascii="Arial" w:hAnsi="Arial" w:cs="Arial"/>
          <w:sz w:val="22"/>
          <w:szCs w:val="22"/>
        </w:rPr>
        <w:t xml:space="preserve">health plan network directories is crucial for both patients and </w:t>
      </w:r>
      <w:r>
        <w:rPr>
          <w:rFonts w:ascii="Arial" w:hAnsi="Arial" w:cs="Arial"/>
          <w:sz w:val="22"/>
          <w:szCs w:val="22"/>
        </w:rPr>
        <w:t xml:space="preserve">healthcare </w:t>
      </w:r>
      <w:r w:rsidRPr="00C2572D">
        <w:rPr>
          <w:rFonts w:ascii="Arial" w:hAnsi="Arial" w:cs="Arial"/>
          <w:sz w:val="22"/>
          <w:szCs w:val="22"/>
        </w:rPr>
        <w:t xml:space="preserve">providers.  For this reason, there are new federal </w:t>
      </w:r>
      <w:r w:rsidRPr="0083717A">
        <w:rPr>
          <w:rFonts w:ascii="Arial" w:hAnsi="Arial" w:cs="Arial"/>
          <w:sz w:val="22"/>
          <w:szCs w:val="22"/>
        </w:rPr>
        <w:t xml:space="preserve">and state regulations requiring health plans to regularly validate information on each participating provider in their directories. </w:t>
      </w:r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  <w:r w:rsidRPr="00C2572D">
        <w:rPr>
          <w:rFonts w:ascii="Arial" w:hAnsi="Arial" w:cs="Arial"/>
          <w:sz w:val="22"/>
          <w:szCs w:val="22"/>
        </w:rPr>
        <w:t>CAQH is simplify</w:t>
      </w:r>
      <w:r>
        <w:rPr>
          <w:rFonts w:ascii="Arial" w:hAnsi="Arial" w:cs="Arial"/>
          <w:sz w:val="22"/>
          <w:szCs w:val="22"/>
        </w:rPr>
        <w:t>ing</w:t>
      </w:r>
      <w:r w:rsidRPr="00C2572D">
        <w:rPr>
          <w:rFonts w:ascii="Arial" w:hAnsi="Arial" w:cs="Arial"/>
          <w:sz w:val="22"/>
          <w:szCs w:val="22"/>
        </w:rPr>
        <w:t xml:space="preserve"> this validation process for both providers and health plans through the use of information supplied in </w:t>
      </w:r>
      <w:r>
        <w:rPr>
          <w:rFonts w:ascii="Arial" w:hAnsi="Arial" w:cs="Arial"/>
          <w:sz w:val="22"/>
          <w:szCs w:val="22"/>
        </w:rPr>
        <w:t>your</w:t>
      </w:r>
      <w:r w:rsidRPr="00C2572D">
        <w:rPr>
          <w:rFonts w:ascii="Arial" w:hAnsi="Arial" w:cs="Arial"/>
          <w:sz w:val="22"/>
          <w:szCs w:val="22"/>
        </w:rPr>
        <w:t xml:space="preserve"> CAQH ProView</w:t>
      </w:r>
      <w:r>
        <w:rPr>
          <w:rFonts w:ascii="Arial" w:hAnsi="Arial" w:cs="Arial"/>
          <w:sz w:val="22"/>
          <w:szCs w:val="22"/>
        </w:rPr>
        <w:t>™</w:t>
      </w:r>
      <w:r w:rsidRPr="00C257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provider </w:t>
      </w:r>
      <w:r w:rsidRPr="00C2572D">
        <w:rPr>
          <w:rFonts w:ascii="Arial" w:hAnsi="Arial" w:cs="Arial"/>
          <w:sz w:val="22"/>
          <w:szCs w:val="22"/>
        </w:rPr>
        <w:t>profile.</w:t>
      </w:r>
      <w:r>
        <w:rPr>
          <w:rFonts w:ascii="Arial" w:hAnsi="Arial" w:cs="Arial"/>
          <w:sz w:val="22"/>
          <w:szCs w:val="22"/>
        </w:rPr>
        <w:t xml:space="preserve"> This would prevent your office from getting multiple calls from different health plans - all seeking the same information. </w:t>
      </w:r>
      <w:r w:rsidRPr="00C2572D">
        <w:rPr>
          <w:rFonts w:ascii="Arial" w:hAnsi="Arial" w:cs="Arial"/>
          <w:sz w:val="22"/>
          <w:szCs w:val="22"/>
        </w:rPr>
        <w:t>We are currently working with the following health plans in this effort:</w:t>
      </w:r>
    </w:p>
    <w:p w:rsidR="00D4271F" w:rsidRPr="00C2572D" w:rsidRDefault="00D4271F" w:rsidP="00D4271F">
      <w:pPr>
        <w:spacing w:after="0"/>
        <w:jc w:val="center"/>
        <w:rPr>
          <w:rFonts w:ascii="Arial" w:hAnsi="Arial" w:cs="Arial"/>
          <w:sz w:val="22"/>
          <w:szCs w:val="22"/>
        </w:rPr>
      </w:pPr>
    </w:p>
    <w:p w:rsidR="00D4271F" w:rsidRPr="00C2572D" w:rsidRDefault="00D4271F" w:rsidP="00D4271F">
      <w:pPr>
        <w:spacing w:after="0"/>
        <w:ind w:left="900"/>
        <w:rPr>
          <w:rFonts w:ascii="Arial" w:hAnsi="Arial" w:cs="Arial"/>
          <w:sz w:val="22"/>
          <w:szCs w:val="22"/>
        </w:rPr>
      </w:pPr>
      <w:r w:rsidRPr="00C2572D">
        <w:rPr>
          <w:rFonts w:ascii="Arial" w:hAnsi="Arial" w:cs="Arial"/>
          <w:sz w:val="22"/>
          <w:szCs w:val="22"/>
        </w:rPr>
        <w:t>Aetna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2572D">
        <w:rPr>
          <w:rFonts w:ascii="Arial" w:hAnsi="Arial" w:cs="Arial"/>
          <w:sz w:val="22"/>
          <w:szCs w:val="22"/>
        </w:rPr>
        <w:t>Anthem</w:t>
      </w:r>
    </w:p>
    <w:p w:rsidR="00D4271F" w:rsidRPr="00C2572D" w:rsidRDefault="00D4271F" w:rsidP="00D4271F">
      <w:pPr>
        <w:spacing w:after="0"/>
        <w:ind w:left="900"/>
        <w:rPr>
          <w:rFonts w:ascii="Arial" w:hAnsi="Arial" w:cs="Arial"/>
          <w:sz w:val="22"/>
          <w:szCs w:val="22"/>
        </w:rPr>
      </w:pPr>
      <w:r w:rsidRPr="00C2572D">
        <w:rPr>
          <w:rFonts w:ascii="Arial" w:hAnsi="Arial" w:cs="Arial"/>
          <w:sz w:val="22"/>
          <w:szCs w:val="22"/>
        </w:rPr>
        <w:t>CareFirst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2572D">
        <w:rPr>
          <w:rFonts w:ascii="Arial" w:hAnsi="Arial" w:cs="Arial"/>
          <w:sz w:val="22"/>
          <w:szCs w:val="22"/>
        </w:rPr>
        <w:t>Cigna</w:t>
      </w:r>
    </w:p>
    <w:p w:rsidR="00D4271F" w:rsidRPr="00C2572D" w:rsidRDefault="00D4271F" w:rsidP="00D4271F">
      <w:pPr>
        <w:spacing w:after="0"/>
        <w:ind w:left="900"/>
        <w:rPr>
          <w:rFonts w:ascii="Arial" w:hAnsi="Arial" w:cs="Arial"/>
          <w:sz w:val="22"/>
          <w:szCs w:val="22"/>
        </w:rPr>
      </w:pPr>
      <w:r w:rsidRPr="00C2572D">
        <w:rPr>
          <w:rFonts w:ascii="Arial" w:hAnsi="Arial" w:cs="Arial"/>
          <w:sz w:val="22"/>
          <w:szCs w:val="22"/>
        </w:rPr>
        <w:t>Health Net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2572D">
        <w:rPr>
          <w:rFonts w:ascii="Arial" w:hAnsi="Arial" w:cs="Arial"/>
          <w:sz w:val="22"/>
          <w:szCs w:val="22"/>
        </w:rPr>
        <w:t>Horizon Blue Cross Blue Shield of New Jersey</w:t>
      </w:r>
    </w:p>
    <w:p w:rsidR="00D4271F" w:rsidRPr="00C2572D" w:rsidRDefault="00D4271F" w:rsidP="00D4271F">
      <w:pPr>
        <w:spacing w:after="0"/>
        <w:ind w:left="900"/>
        <w:rPr>
          <w:rFonts w:ascii="Arial" w:hAnsi="Arial" w:cs="Arial"/>
          <w:sz w:val="22"/>
          <w:szCs w:val="22"/>
        </w:rPr>
      </w:pPr>
      <w:proofErr w:type="spellStart"/>
      <w:r w:rsidRPr="00C2572D">
        <w:rPr>
          <w:rFonts w:ascii="Arial" w:hAnsi="Arial" w:cs="Arial"/>
          <w:sz w:val="22"/>
          <w:szCs w:val="22"/>
        </w:rPr>
        <w:t>UnitedHealthcare</w:t>
      </w:r>
      <w:proofErr w:type="spellEnd"/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  <w:r w:rsidRPr="0083717A">
        <w:rPr>
          <w:rFonts w:ascii="Arial" w:hAnsi="Arial" w:cs="Arial"/>
          <w:sz w:val="22"/>
          <w:szCs w:val="22"/>
        </w:rPr>
        <w:t>These health plans require an explicit confirmation from you that the information they</w:t>
      </w:r>
      <w:r>
        <w:rPr>
          <w:rFonts w:ascii="Arial" w:hAnsi="Arial" w:cs="Arial"/>
          <w:sz w:val="22"/>
          <w:szCs w:val="22"/>
        </w:rPr>
        <w:t xml:space="preserve"> </w:t>
      </w:r>
      <w:r w:rsidRPr="00A60341">
        <w:rPr>
          <w:rFonts w:ascii="Arial" w:hAnsi="Arial" w:cs="Arial"/>
          <w:sz w:val="22"/>
          <w:szCs w:val="22"/>
        </w:rPr>
        <w:t>publish in their provider directories</w:t>
      </w:r>
      <w:r w:rsidRPr="00245BAA">
        <w:rPr>
          <w:rFonts w:ascii="Arial" w:hAnsi="Arial" w:cs="Arial"/>
          <w:sz w:val="22"/>
          <w:szCs w:val="22"/>
        </w:rPr>
        <w:t xml:space="preserve"> </w:t>
      </w:r>
      <w:r w:rsidRPr="00C2572D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correct and </w:t>
      </w:r>
      <w:r w:rsidRPr="00C2572D">
        <w:rPr>
          <w:rFonts w:ascii="Arial" w:hAnsi="Arial" w:cs="Arial"/>
          <w:sz w:val="22"/>
          <w:szCs w:val="22"/>
        </w:rPr>
        <w:t xml:space="preserve">appropriate </w:t>
      </w:r>
      <w:r>
        <w:rPr>
          <w:rFonts w:ascii="Arial" w:hAnsi="Arial" w:cs="Arial"/>
          <w:sz w:val="22"/>
          <w:szCs w:val="22"/>
        </w:rPr>
        <w:t>to use</w:t>
      </w:r>
      <w:r w:rsidRPr="00C2572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Please note: t</w:t>
      </w:r>
      <w:r w:rsidRPr="00ED6470">
        <w:rPr>
          <w:rFonts w:ascii="Arial" w:hAnsi="Arial" w:cs="Arial"/>
          <w:i/>
          <w:sz w:val="22"/>
          <w:szCs w:val="22"/>
        </w:rPr>
        <w:t>his is a separate action from your regular attestation within CAQH ProView.</w:t>
      </w:r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review and confirmation process is easy and should only take a few minutes. </w:t>
      </w:r>
      <w:r w:rsidRPr="00C2572D">
        <w:rPr>
          <w:rFonts w:ascii="Arial" w:hAnsi="Arial" w:cs="Arial"/>
          <w:sz w:val="22"/>
          <w:szCs w:val="22"/>
        </w:rPr>
        <w:t>Please follow the</w:t>
      </w:r>
      <w:r>
        <w:rPr>
          <w:rFonts w:ascii="Arial" w:hAnsi="Arial" w:cs="Arial"/>
          <w:sz w:val="22"/>
          <w:szCs w:val="22"/>
        </w:rPr>
        <w:t>se</w:t>
      </w:r>
      <w:r w:rsidRPr="00C2572D">
        <w:rPr>
          <w:rFonts w:ascii="Arial" w:hAnsi="Arial" w:cs="Arial"/>
          <w:sz w:val="22"/>
          <w:szCs w:val="22"/>
        </w:rPr>
        <w:t xml:space="preserve"> steps:</w:t>
      </w:r>
    </w:p>
    <w:p w:rsidR="00D4271F" w:rsidRPr="00C2572D" w:rsidRDefault="0038513A" w:rsidP="0038513A">
      <w:pPr>
        <w:tabs>
          <w:tab w:val="left" w:pos="24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4271F" w:rsidRPr="00C2572D" w:rsidRDefault="00D4271F" w:rsidP="00D4271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C2572D">
        <w:rPr>
          <w:rFonts w:ascii="Arial" w:hAnsi="Arial" w:cs="Arial"/>
          <w:sz w:val="22"/>
          <w:szCs w:val="22"/>
        </w:rPr>
        <w:t xml:space="preserve">Enter the following link </w:t>
      </w:r>
      <w:r>
        <w:rPr>
          <w:rFonts w:ascii="Arial" w:hAnsi="Arial" w:cs="Arial"/>
          <w:sz w:val="22"/>
          <w:szCs w:val="22"/>
        </w:rPr>
        <w:t xml:space="preserve">(specific to you) </w:t>
      </w:r>
      <w:r w:rsidRPr="00C2572D">
        <w:rPr>
          <w:rFonts w:ascii="Arial" w:hAnsi="Arial" w:cs="Arial"/>
          <w:sz w:val="22"/>
          <w:szCs w:val="22"/>
        </w:rPr>
        <w:t>into a web browser on your computer</w:t>
      </w:r>
      <w:r>
        <w:rPr>
          <w:rFonts w:ascii="Arial" w:hAnsi="Arial" w:cs="Arial"/>
          <w:sz w:val="22"/>
          <w:szCs w:val="22"/>
        </w:rPr>
        <w:t>:</w:t>
      </w:r>
    </w:p>
    <w:p w:rsidR="00D4271F" w:rsidRPr="00C2572D" w:rsidRDefault="00D4271F" w:rsidP="00D4271F">
      <w:pPr>
        <w:pStyle w:val="ListParagraph"/>
        <w:contextualSpacing w:val="0"/>
        <w:rPr>
          <w:rStyle w:val="Hyperlink"/>
          <w:rFonts w:ascii="Arial" w:hAnsi="Arial" w:cs="Arial"/>
          <w:b/>
          <w:sz w:val="22"/>
          <w:szCs w:val="22"/>
        </w:rPr>
      </w:pPr>
      <w:r w:rsidRPr="00C2572D">
        <w:rPr>
          <w:rFonts w:ascii="Arial" w:hAnsi="Arial" w:cs="Arial"/>
          <w:b/>
          <w:sz w:val="22"/>
          <w:szCs w:val="22"/>
        </w:rPr>
        <w:t>http://directoryvalidation.caqh.org/ProView/?id=10364840</w:t>
      </w:r>
    </w:p>
    <w:p w:rsidR="00D4271F" w:rsidRPr="00C2572D" w:rsidRDefault="00D4271F" w:rsidP="00D4271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2572D">
        <w:rPr>
          <w:rFonts w:ascii="Arial" w:hAnsi="Arial" w:cs="Arial"/>
          <w:sz w:val="22"/>
          <w:szCs w:val="22"/>
        </w:rPr>
        <w:t xml:space="preserve">Review </w:t>
      </w:r>
      <w:r>
        <w:rPr>
          <w:rFonts w:ascii="Arial" w:hAnsi="Arial" w:cs="Arial"/>
          <w:sz w:val="22"/>
          <w:szCs w:val="22"/>
        </w:rPr>
        <w:t xml:space="preserve">your </w:t>
      </w:r>
      <w:r w:rsidRPr="00C2572D">
        <w:rPr>
          <w:rFonts w:ascii="Arial" w:hAnsi="Arial" w:cs="Arial"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 xml:space="preserve">to ensure it </w:t>
      </w:r>
      <w:r w:rsidRPr="00C2572D">
        <w:rPr>
          <w:rFonts w:ascii="Arial" w:hAnsi="Arial" w:cs="Arial"/>
          <w:sz w:val="22"/>
          <w:szCs w:val="22"/>
        </w:rPr>
        <w:t xml:space="preserve">is correct and ready to be published in </w:t>
      </w:r>
      <w:r>
        <w:rPr>
          <w:rFonts w:ascii="Arial" w:hAnsi="Arial" w:cs="Arial"/>
          <w:sz w:val="22"/>
          <w:szCs w:val="22"/>
        </w:rPr>
        <w:t xml:space="preserve">health plan </w:t>
      </w:r>
      <w:r w:rsidRPr="00C2572D">
        <w:rPr>
          <w:rFonts w:ascii="Arial" w:hAnsi="Arial" w:cs="Arial"/>
          <w:sz w:val="22"/>
          <w:szCs w:val="22"/>
        </w:rPr>
        <w:t>directories.</w:t>
      </w:r>
    </w:p>
    <w:p w:rsidR="00D4271F" w:rsidRPr="00C2572D" w:rsidRDefault="00D4271F" w:rsidP="00D4271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2572D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 xml:space="preserve">all </w:t>
      </w:r>
      <w:r w:rsidRPr="00C2572D">
        <w:rPr>
          <w:rFonts w:ascii="Arial" w:hAnsi="Arial" w:cs="Arial"/>
          <w:sz w:val="22"/>
          <w:szCs w:val="22"/>
        </w:rPr>
        <w:t>the information is correct, click “I Confirm” at the bottom of the screen.</w:t>
      </w:r>
    </w:p>
    <w:p w:rsidR="00D4271F" w:rsidRPr="00C2572D" w:rsidRDefault="00D4271F" w:rsidP="00D4271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C2572D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 xml:space="preserve">any </w:t>
      </w:r>
      <w:r w:rsidRPr="00C2572D">
        <w:rPr>
          <w:rFonts w:ascii="Arial" w:hAnsi="Arial" w:cs="Arial"/>
          <w:sz w:val="22"/>
          <w:szCs w:val="22"/>
        </w:rPr>
        <w:t xml:space="preserve">information is incorrect, follow the “Edit in </w:t>
      </w:r>
      <w:r>
        <w:rPr>
          <w:rFonts w:ascii="Arial" w:hAnsi="Arial" w:cs="Arial"/>
          <w:sz w:val="22"/>
          <w:szCs w:val="22"/>
        </w:rPr>
        <w:t xml:space="preserve">CAQH </w:t>
      </w:r>
      <w:r w:rsidRPr="00C2572D">
        <w:rPr>
          <w:rFonts w:ascii="Arial" w:hAnsi="Arial" w:cs="Arial"/>
          <w:sz w:val="22"/>
          <w:szCs w:val="22"/>
        </w:rPr>
        <w:t xml:space="preserve">ProView” link, update your information, and return to the </w:t>
      </w:r>
      <w:r>
        <w:rPr>
          <w:rFonts w:ascii="Arial" w:hAnsi="Arial" w:cs="Arial"/>
          <w:sz w:val="22"/>
          <w:szCs w:val="22"/>
        </w:rPr>
        <w:t xml:space="preserve">directory </w:t>
      </w:r>
      <w:r w:rsidRPr="00C2572D">
        <w:rPr>
          <w:rFonts w:ascii="Arial" w:hAnsi="Arial" w:cs="Arial"/>
          <w:sz w:val="22"/>
          <w:szCs w:val="22"/>
        </w:rPr>
        <w:t>page to confirm.</w:t>
      </w:r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2572D">
        <w:rPr>
          <w:rFonts w:ascii="Arial" w:hAnsi="Arial" w:cs="Arial"/>
          <w:sz w:val="22"/>
          <w:szCs w:val="22"/>
        </w:rPr>
        <w:t xml:space="preserve">lease e-mail </w:t>
      </w:r>
      <w:r>
        <w:rPr>
          <w:rFonts w:ascii="Arial" w:hAnsi="Arial" w:cs="Arial"/>
          <w:sz w:val="22"/>
          <w:szCs w:val="22"/>
        </w:rPr>
        <w:t xml:space="preserve">any </w:t>
      </w:r>
      <w:r w:rsidRPr="00ED6470">
        <w:rPr>
          <w:rFonts w:ascii="Arial" w:hAnsi="Arial" w:cs="Arial"/>
          <w:sz w:val="22"/>
          <w:szCs w:val="22"/>
        </w:rPr>
        <w:t>questions</w:t>
      </w:r>
      <w:r>
        <w:rPr>
          <w:rFonts w:ascii="Arial" w:hAnsi="Arial" w:cs="Arial"/>
          <w:sz w:val="22"/>
          <w:szCs w:val="22"/>
        </w:rPr>
        <w:t xml:space="preserve"> </w:t>
      </w:r>
      <w:r w:rsidRPr="00C2572D">
        <w:rPr>
          <w:rFonts w:ascii="Arial" w:hAnsi="Arial" w:cs="Arial"/>
          <w:sz w:val="22"/>
          <w:szCs w:val="22"/>
        </w:rPr>
        <w:t xml:space="preserve">to </w:t>
      </w:r>
      <w:r w:rsidRPr="00E76625">
        <w:rPr>
          <w:rFonts w:ascii="Arial" w:hAnsi="Arial" w:cs="Arial"/>
          <w:sz w:val="22"/>
          <w:szCs w:val="22"/>
        </w:rPr>
        <w:t>ProviderDirectoryValidation@caqh.org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</w:p>
    <w:p w:rsidR="00D4271F" w:rsidRPr="00C2572D" w:rsidRDefault="00D4271F" w:rsidP="00D4271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you,</w:t>
      </w:r>
    </w:p>
    <w:p w:rsidR="00D4271F" w:rsidRDefault="00D4271F" w:rsidP="00D4271F">
      <w:pPr>
        <w:spacing w:after="0"/>
        <w:rPr>
          <w:rFonts w:ascii="Arial" w:hAnsi="Arial" w:cs="Arial"/>
          <w:sz w:val="22"/>
          <w:szCs w:val="22"/>
        </w:rPr>
      </w:pPr>
    </w:p>
    <w:p w:rsidR="00357D20" w:rsidRDefault="00D4271F" w:rsidP="00D4271F">
      <w:pPr>
        <w:spacing w:after="0"/>
      </w:pPr>
      <w:r w:rsidRPr="00C2572D">
        <w:rPr>
          <w:rFonts w:ascii="Arial" w:hAnsi="Arial" w:cs="Arial"/>
          <w:sz w:val="22"/>
          <w:szCs w:val="22"/>
        </w:rPr>
        <w:t>The CAQH ProView Directory Validation Team</w:t>
      </w:r>
    </w:p>
    <w:sectPr w:rsidR="00357D20" w:rsidSect="00D4271F">
      <w:headerReference w:type="default" r:id="rId8"/>
      <w:pgSz w:w="12240" w:h="15840"/>
      <w:pgMar w:top="1440" w:right="1440" w:bottom="1440" w:left="1440" w:header="67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AA" w:rsidRDefault="00DF30AA">
      <w:pPr>
        <w:spacing w:after="0"/>
      </w:pPr>
      <w:r>
        <w:separator/>
      </w:r>
    </w:p>
  </w:endnote>
  <w:endnote w:type="continuationSeparator" w:id="0">
    <w:p w:rsidR="00DF30AA" w:rsidRDefault="00DF3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Light">
    <w:altName w:val="Gotham Narrow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AA" w:rsidRDefault="00DF30AA">
      <w:pPr>
        <w:spacing w:after="0"/>
      </w:pPr>
      <w:r>
        <w:separator/>
      </w:r>
    </w:p>
  </w:footnote>
  <w:footnote w:type="continuationSeparator" w:id="0">
    <w:p w:rsidR="00DF30AA" w:rsidRDefault="00DF30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20" w:rsidRDefault="00D4271F" w:rsidP="008745D3">
    <w:pPr>
      <w:pStyle w:val="Header"/>
      <w:ind w:left="-90" w:hanging="990"/>
    </w:pPr>
    <w:r>
      <w:tab/>
    </w:r>
    <w:r w:rsidR="00D235D5">
      <w:rPr>
        <w:noProof/>
      </w:rPr>
      <w:drawing>
        <wp:inline distT="0" distB="0" distL="0" distR="0">
          <wp:extent cx="3073400" cy="1320800"/>
          <wp:effectExtent l="25400" t="0" r="0" b="0"/>
          <wp:docPr id="1" name="Picture 0" descr="letterhead_HeaderBul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Bul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3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4D9C"/>
    <w:multiLevelType w:val="hybridMultilevel"/>
    <w:tmpl w:val="9D6C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BF"/>
    <w:rsid w:val="00190D55"/>
    <w:rsid w:val="002E2882"/>
    <w:rsid w:val="00357D20"/>
    <w:rsid w:val="0038513A"/>
    <w:rsid w:val="003B6353"/>
    <w:rsid w:val="00616C00"/>
    <w:rsid w:val="006C67C6"/>
    <w:rsid w:val="007D7938"/>
    <w:rsid w:val="008745D3"/>
    <w:rsid w:val="00896A60"/>
    <w:rsid w:val="00A1596B"/>
    <w:rsid w:val="00AE3A10"/>
    <w:rsid w:val="00C124A0"/>
    <w:rsid w:val="00C23819"/>
    <w:rsid w:val="00C4422E"/>
    <w:rsid w:val="00C66A4E"/>
    <w:rsid w:val="00D235D5"/>
    <w:rsid w:val="00D4271F"/>
    <w:rsid w:val="00DF30AA"/>
    <w:rsid w:val="00FB02BF"/>
    <w:rsid w:val="00FF37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next w:val="Normal"/>
    <w:qFormat/>
    <w:rsid w:val="00313EC6"/>
    <w:pPr>
      <w:widowControl w:val="0"/>
      <w:autoSpaceDE w:val="0"/>
      <w:autoSpaceDN w:val="0"/>
      <w:adjustRightInd w:val="0"/>
      <w:spacing w:after="0" w:line="360" w:lineRule="auto"/>
      <w:ind w:left="720"/>
      <w:jc w:val="both"/>
      <w:textAlignment w:val="center"/>
    </w:pPr>
    <w:rPr>
      <w:rFonts w:ascii="GothamNarrow-Light" w:hAnsi="GothamNarrow-Light" w:cs="GothamNarrow-Light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FB02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2BF"/>
  </w:style>
  <w:style w:type="paragraph" w:styleId="Footer">
    <w:name w:val="footer"/>
    <w:basedOn w:val="Normal"/>
    <w:link w:val="FooterChar"/>
    <w:uiPriority w:val="99"/>
    <w:unhideWhenUsed/>
    <w:rsid w:val="00FB02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02BF"/>
  </w:style>
  <w:style w:type="character" w:styleId="Hyperlink">
    <w:name w:val="Hyperlink"/>
    <w:uiPriority w:val="99"/>
    <w:unhideWhenUsed/>
    <w:rsid w:val="00D4271F"/>
    <w:rPr>
      <w:color w:val="0563C1"/>
      <w:u w:val="single"/>
    </w:rPr>
  </w:style>
  <w:style w:type="character" w:customStyle="1" w:styleId="st">
    <w:name w:val="st"/>
    <w:rsid w:val="00D4271F"/>
  </w:style>
  <w:style w:type="paragraph" w:styleId="ListParagraph">
    <w:name w:val="List Paragraph"/>
    <w:basedOn w:val="Normal"/>
    <w:uiPriority w:val="34"/>
    <w:qFormat/>
    <w:rsid w:val="00D4271F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next w:val="Normal"/>
    <w:qFormat/>
    <w:rsid w:val="00313EC6"/>
    <w:pPr>
      <w:widowControl w:val="0"/>
      <w:autoSpaceDE w:val="0"/>
      <w:autoSpaceDN w:val="0"/>
      <w:adjustRightInd w:val="0"/>
      <w:spacing w:after="0" w:line="360" w:lineRule="auto"/>
      <w:ind w:left="720"/>
      <w:jc w:val="both"/>
      <w:textAlignment w:val="center"/>
    </w:pPr>
    <w:rPr>
      <w:rFonts w:ascii="GothamNarrow-Light" w:hAnsi="GothamNarrow-Light" w:cs="GothamNarrow-Light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FB02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2BF"/>
  </w:style>
  <w:style w:type="paragraph" w:styleId="Footer">
    <w:name w:val="footer"/>
    <w:basedOn w:val="Normal"/>
    <w:link w:val="FooterChar"/>
    <w:uiPriority w:val="99"/>
    <w:unhideWhenUsed/>
    <w:rsid w:val="00FB02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02BF"/>
  </w:style>
  <w:style w:type="character" w:styleId="Hyperlink">
    <w:name w:val="Hyperlink"/>
    <w:uiPriority w:val="99"/>
    <w:unhideWhenUsed/>
    <w:rsid w:val="00D4271F"/>
    <w:rPr>
      <w:color w:val="0563C1"/>
      <w:u w:val="single"/>
    </w:rPr>
  </w:style>
  <w:style w:type="character" w:customStyle="1" w:styleId="st">
    <w:name w:val="st"/>
    <w:rsid w:val="00D4271F"/>
  </w:style>
  <w:style w:type="paragraph" w:styleId="ListParagraph">
    <w:name w:val="List Paragraph"/>
    <w:basedOn w:val="Normal"/>
    <w:uiPriority w:val="34"/>
    <w:qFormat/>
    <w:rsid w:val="00D4271F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Design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CAQH provider directory validation invitation email</dc:title>
  <dc:creator>Chip Griffin</dc:creator>
  <cp:lastModifiedBy>Mike Vaughn</cp:lastModifiedBy>
  <cp:revision>2</cp:revision>
  <cp:lastPrinted>2015-01-12T17:15:00Z</cp:lastPrinted>
  <dcterms:created xsi:type="dcterms:W3CDTF">2015-12-21T19:01:00Z</dcterms:created>
  <dcterms:modified xsi:type="dcterms:W3CDTF">2015-12-21T19:01:00Z</dcterms:modified>
</cp:coreProperties>
</file>